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0738B">
      <w:pPr>
        <w:pStyle w:val="2"/>
        <w:spacing w:before="0" w:line="240" w:lineRule="auto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Темы выступлений педагогов</w:t>
      </w:r>
    </w:p>
    <w:p w14:paraId="1FAD79C2">
      <w:pPr>
        <w:spacing w:after="0" w:line="240" w:lineRule="auto"/>
        <w:jc w:val="center"/>
        <w:rPr>
          <w:rFonts w:ascii="Times New Roman" w:hAnsi="Times New Roman" w:cs="Times New Roman"/>
          <w:sz w:val="24"/>
          <w:lang w:eastAsia="ru-RU"/>
        </w:rPr>
      </w:pPr>
      <w:r>
        <w:rPr>
          <w:rFonts w:ascii="Times New Roman" w:hAnsi="Times New Roman" w:cs="Times New Roman"/>
          <w:sz w:val="24"/>
          <w:lang w:eastAsia="ru-RU"/>
        </w:rPr>
        <w:t xml:space="preserve">на районном методическом объединении воспитателей </w:t>
      </w:r>
    </w:p>
    <w:p w14:paraId="31D47502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Педагогическая мастерская на тему:  «Инновационные подходы к организации игровой деятельности в условиях внедрения ФОП ДО».</w:t>
      </w:r>
    </w:p>
    <w:p w14:paraId="1BBC2E1E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07.11.2025г.</w:t>
      </w:r>
    </w:p>
    <w:tbl>
      <w:tblPr>
        <w:tblStyle w:val="5"/>
        <w:tblW w:w="10093" w:type="dxa"/>
        <w:tblInd w:w="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103"/>
        <w:gridCol w:w="4423"/>
      </w:tblGrid>
      <w:tr w14:paraId="68346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0D8BD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03" w:type="dxa"/>
          </w:tcPr>
          <w:p w14:paraId="65E6F0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4423" w:type="dxa"/>
          </w:tcPr>
          <w:p w14:paraId="67A96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Выступающий </w:t>
            </w:r>
          </w:p>
        </w:tc>
      </w:tr>
      <w:tr w14:paraId="24B7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CCAA2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14:paraId="44C622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Приветственное слово.</w:t>
            </w:r>
          </w:p>
        </w:tc>
        <w:tc>
          <w:tcPr>
            <w:tcW w:w="4423" w:type="dxa"/>
          </w:tcPr>
          <w:p w14:paraId="0024F4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методист МОУ ЦРО ТЗР Алаторцева О.С.</w:t>
            </w:r>
          </w:p>
        </w:tc>
      </w:tr>
      <w:tr w14:paraId="60528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A4B8E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14:paraId="7FA71EC3">
            <w:pPr>
              <w:tabs>
                <w:tab w:val="left" w:pos="3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из опыта работы «Инновационные подходы к организации упражнений на развитие речевого  дыхания у дошкольников через игру в условиях внедрения ФОП ДО».</w:t>
            </w:r>
          </w:p>
        </w:tc>
        <w:tc>
          <w:tcPr>
            <w:tcW w:w="4423" w:type="dxa"/>
          </w:tcPr>
          <w:p w14:paraId="0ADA83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Калягина Елена Игоревна, воспитатель МОУ Детского сада № 257.</w:t>
            </w:r>
          </w:p>
          <w:p w14:paraId="2AC846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14:paraId="0AB8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9B265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14:paraId="2BE0B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Повышение двигательной активности детей старшего дошкольного возраста посредством спортивной игры «Бочче»</w:t>
            </w:r>
          </w:p>
        </w:tc>
        <w:tc>
          <w:tcPr>
            <w:tcW w:w="4423" w:type="dxa"/>
          </w:tcPr>
          <w:p w14:paraId="43A46CC8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Диденко Елена Валентиновна</w:t>
            </w:r>
          </w:p>
          <w:p w14:paraId="5EEF4F7B">
            <w:pPr>
              <w:spacing w:after="0" w:line="240" w:lineRule="auto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Хлыбова Ольга Сергеевна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14:paraId="74195402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МОУ Детский сад №15</w:t>
            </w:r>
          </w:p>
        </w:tc>
      </w:tr>
      <w:tr w14:paraId="3BDE4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6C5FAC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14:paraId="2D74F1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Нейроигры для детей старшего дошкольного возраста как средство формирования игровых действий.</w:t>
            </w:r>
          </w:p>
        </w:tc>
        <w:tc>
          <w:tcPr>
            <w:tcW w:w="4423" w:type="dxa"/>
          </w:tcPr>
          <w:p w14:paraId="122BF8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Колоскова Виктория Юрьевна, воспитатель, Варакина Ирина Викторовна. инструктор по физической культуре МОУ Центр развития ребенка № 5.</w:t>
            </w:r>
          </w:p>
        </w:tc>
      </w:tr>
      <w:tr w14:paraId="08D33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A07CC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</w:tcPr>
          <w:p w14:paraId="784F98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выступления «Игровые дидактические пособия как средства развития речи у детей раннего возраста»</w:t>
            </w:r>
          </w:p>
        </w:tc>
        <w:tc>
          <w:tcPr>
            <w:tcW w:w="4423" w:type="dxa"/>
          </w:tcPr>
          <w:p w14:paraId="05E8E6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Михайленко Ольга Петровна, воспитатель МОУ Детского сада № 257.</w:t>
            </w:r>
          </w:p>
          <w:p w14:paraId="341E4894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 w14:paraId="59260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9EFD2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</w:tcPr>
          <w:p w14:paraId="7063E5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Подвижные развивающие игры «VAY TOY» в развитии современного ребенка</w:t>
            </w:r>
          </w:p>
        </w:tc>
        <w:tc>
          <w:tcPr>
            <w:tcW w:w="4423" w:type="dxa"/>
          </w:tcPr>
          <w:p w14:paraId="367A7F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Кусмарцева Светлана Викторовна</w:t>
            </w:r>
          </w:p>
          <w:p w14:paraId="0D5A381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Зайцева Екатерина Геннадьевна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МОУ Детский сад №15</w:t>
            </w:r>
          </w:p>
        </w:tc>
      </w:tr>
      <w:tr w14:paraId="7A4B8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20CBC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</w:tcPr>
          <w:p w14:paraId="5DBB23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Квест- технология, как инновационный подход к организации игровой деятельности в условиях внедрения ФОП ДО</w:t>
            </w:r>
          </w:p>
        </w:tc>
        <w:tc>
          <w:tcPr>
            <w:tcW w:w="4423" w:type="dxa"/>
          </w:tcPr>
          <w:p w14:paraId="53F2F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Костина Л.А., Сметанина И.И.</w:t>
            </w:r>
          </w:p>
          <w:p w14:paraId="6F5A67C3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МОУ Детский сад № 305</w:t>
            </w:r>
          </w:p>
        </w:tc>
      </w:tr>
      <w:tr w14:paraId="40015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E4680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</w:tcPr>
          <w:p w14:paraId="31C6C1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выступления: «Применение карточек-тренажёров в игровой деятельности детей дошкольного возраста»</w:t>
            </w:r>
          </w:p>
        </w:tc>
        <w:tc>
          <w:tcPr>
            <w:tcW w:w="4423" w:type="dxa"/>
          </w:tcPr>
          <w:p w14:paraId="6C5CBB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Королева Марина Валерьевна, воспитатель МОУ Детского сада № 257.</w:t>
            </w:r>
          </w:p>
          <w:p w14:paraId="027AE7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14:paraId="0E6D0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18312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</w:tcPr>
          <w:p w14:paraId="6BE1E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Игровые технологии в дошкольном образовательном учреждении </w:t>
            </w:r>
          </w:p>
          <w:p w14:paraId="53E781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условиях введения </w:t>
            </w:r>
          </w:p>
          <w:p w14:paraId="4C575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Федеральной образовательной программы дошкольного образования</w:t>
            </w:r>
          </w:p>
        </w:tc>
        <w:tc>
          <w:tcPr>
            <w:tcW w:w="4423" w:type="dxa"/>
          </w:tcPr>
          <w:p w14:paraId="4D4941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Малаханова Александра Борисовна, Слепова Марина Алексеевна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Детского сада № 117.</w:t>
            </w:r>
          </w:p>
        </w:tc>
      </w:tr>
      <w:tr w14:paraId="24D4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B3127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</w:tcPr>
          <w:p w14:paraId="07D45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Образовательные игры по поддержки детской инициативы детей дошкольного возраста 3-4 лет.</w:t>
            </w:r>
          </w:p>
        </w:tc>
        <w:tc>
          <w:tcPr>
            <w:tcW w:w="4423" w:type="dxa"/>
          </w:tcPr>
          <w:p w14:paraId="77DE43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Бахирева Алена Александровна, Сиволобова Виктория Юрьевна, воспитатели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Детского сада № 220.</w:t>
            </w:r>
          </w:p>
        </w:tc>
      </w:tr>
      <w:tr w14:paraId="2B409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23A98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</w:tcPr>
          <w:p w14:paraId="5CE67B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Игры с песком как современный метод в работе воспитателя с детьми раннего возраста</w:t>
            </w:r>
          </w:p>
        </w:tc>
        <w:tc>
          <w:tcPr>
            <w:tcW w:w="4423" w:type="dxa"/>
          </w:tcPr>
          <w:p w14:paraId="112A9F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Клейменова Наталья Алексеевна  воспитатель МОУ Детского сада № 195.</w:t>
            </w:r>
          </w:p>
        </w:tc>
      </w:tr>
      <w:tr w14:paraId="2656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261C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</w:tcPr>
          <w:p w14:paraId="1CF464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Развиваем и играем с помощью песка и воды.</w:t>
            </w:r>
          </w:p>
        </w:tc>
        <w:tc>
          <w:tcPr>
            <w:tcW w:w="4423" w:type="dxa"/>
          </w:tcPr>
          <w:p w14:paraId="66C81E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Гречишникова Юлия Анатольевна и Тихо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нова Инна Анатольевна.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 МОУ Детского сада № 305.</w:t>
            </w:r>
          </w:p>
        </w:tc>
      </w:tr>
      <w:tr w14:paraId="706F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2443D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3" w:type="dxa"/>
          </w:tcPr>
          <w:p w14:paraId="7F0B24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Многосерийное путешествие в страну Логика</w:t>
            </w:r>
          </w:p>
        </w:tc>
        <w:tc>
          <w:tcPr>
            <w:tcW w:w="4423" w:type="dxa"/>
          </w:tcPr>
          <w:p w14:paraId="6972B3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Бутова Юлия Александровна, Лазарева Марина Михайловна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МОУ Детского сада № 117.</w:t>
            </w:r>
          </w:p>
        </w:tc>
      </w:tr>
      <w:tr w14:paraId="1CED6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BF4E3F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103" w:type="dxa"/>
          </w:tcPr>
          <w:p w14:paraId="62E7B1F8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МК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по изготовлению нейропалочек для организации игровой дейтельности в условиях внедрения ФОП ДО</w:t>
            </w:r>
          </w:p>
        </w:tc>
        <w:tc>
          <w:tcPr>
            <w:tcW w:w="4423" w:type="dxa"/>
          </w:tcPr>
          <w:p w14:paraId="6ECFEA2C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Закатова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  <w:t xml:space="preserve"> Елена Алексеевна, Недилько Екатерина Николаевна ,воспитатели МОУ Детский сад № 372</w:t>
            </w:r>
          </w:p>
        </w:tc>
      </w:tr>
    </w:tbl>
    <w:p w14:paraId="39B9F055">
      <w:pPr>
        <w:jc w:val="both"/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Andantino scrip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BC"/>
    <w:rsid w:val="002132BC"/>
    <w:rsid w:val="00577753"/>
    <w:rsid w:val="00A33963"/>
    <w:rsid w:val="00B80278"/>
    <w:rsid w:val="00CC02AC"/>
    <w:rsid w:val="00D0520D"/>
    <w:rsid w:val="00D46C22"/>
    <w:rsid w:val="00E15740"/>
    <w:rsid w:val="515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480" w:after="0" w:line="276" w:lineRule="auto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374</Words>
  <Characters>2132</Characters>
  <Lines>17</Lines>
  <Paragraphs>5</Paragraphs>
  <TotalTime>59</TotalTime>
  <ScaleCrop>false</ScaleCrop>
  <LinksUpToDate>false</LinksUpToDate>
  <CharactersWithSpaces>2501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2025-11-06T17:42:00Z</dcterms:created>
  <dc:creator>Наталья</dc:creator>
  <cp:lastModifiedBy>моу детский сад</cp:lastModifiedBy>
  <cp:lastPrinted>2025-11-07T08:50:44Z</cp:lastPrinted>
  <dcterms:modified xsi:type="dcterms:W3CDTF">2025-11-07T08:51:14Z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A6E85FCD57174127A610D9FCDE8616A8_12</vt:lpwstr>
  </property>
</Properties>
</file>